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42" w:rsidRPr="00847442" w:rsidRDefault="00847442" w:rsidP="00847442">
      <w:pPr>
        <w:jc w:val="center"/>
        <w:rPr>
          <w:rFonts w:ascii="Times New Roman" w:hAnsi="Times New Roman" w:cs="Times New Roman"/>
          <w:b/>
          <w:sz w:val="32"/>
          <w:u w:val="single"/>
        </w:rPr>
      </w:pPr>
      <w:r w:rsidRPr="00847442">
        <w:rPr>
          <w:rFonts w:ascii="Times New Roman" w:hAnsi="Times New Roman" w:cs="Times New Roman"/>
          <w:b/>
          <w:sz w:val="32"/>
          <w:u w:val="single"/>
        </w:rPr>
        <w:t>2021 Early Warning System (EWS) Compliance Report</w:t>
      </w:r>
    </w:p>
    <w:p w:rsidR="00847442" w:rsidRDefault="00847442"/>
    <w:p w:rsidR="00847442" w:rsidRDefault="00847442" w:rsidP="00847442">
      <w:pPr>
        <w:spacing w:after="0"/>
        <w:rPr>
          <w:rFonts w:ascii="Times New Roman" w:hAnsi="Times New Roman" w:cs="Times New Roman"/>
          <w:sz w:val="24"/>
        </w:rPr>
      </w:pPr>
      <w:r w:rsidRPr="00847442">
        <w:rPr>
          <w:rFonts w:ascii="Times New Roman" w:hAnsi="Times New Roman" w:cs="Times New Roman"/>
          <w:sz w:val="24"/>
        </w:rPr>
        <w:t xml:space="preserve">On March 20, 2018, the Attorney General issued Directive 2018-3 (attached hereto), which requires that all law enforcement agencies establish Early Warning Systems (“EW System”). An EW System is an important management tool designed to detect patterns and trends in police conduct before that conduct escalates. EW Systems, therefore, serve to not only increase public safety and public confidence in law enforcement, but also to assist officers through early intervention. Although law enforcement agencies in Ocean County already used EW Systems prior to the issuance of this Directive, this Directive set forth uniform policies, procedures, standards and practices for these EW Systems. </w:t>
      </w:r>
    </w:p>
    <w:p w:rsidR="00847442" w:rsidRDefault="00847442" w:rsidP="00847442">
      <w:pPr>
        <w:spacing w:after="0"/>
        <w:rPr>
          <w:rFonts w:ascii="Times New Roman" w:hAnsi="Times New Roman" w:cs="Times New Roman"/>
          <w:sz w:val="24"/>
        </w:rPr>
      </w:pPr>
    </w:p>
    <w:p w:rsidR="00B95B4E" w:rsidRPr="00847442" w:rsidRDefault="00847442">
      <w:pPr>
        <w:rPr>
          <w:rFonts w:ascii="Times New Roman" w:hAnsi="Times New Roman" w:cs="Times New Roman"/>
          <w:sz w:val="24"/>
        </w:rPr>
      </w:pPr>
      <w:r w:rsidRPr="00847442">
        <w:rPr>
          <w:rFonts w:ascii="Times New Roman" w:hAnsi="Times New Roman" w:cs="Times New Roman"/>
          <w:sz w:val="24"/>
        </w:rPr>
        <w:t>All law enforcement agencies in Ocean County have either adopted the Attorney General’s EW System Directive (2018-3) or incorporated the Directive into the</w:t>
      </w:r>
      <w:bookmarkStart w:id="0" w:name="_GoBack"/>
      <w:bookmarkEnd w:id="0"/>
      <w:r w:rsidRPr="00847442">
        <w:rPr>
          <w:rFonts w:ascii="Times New Roman" w:hAnsi="Times New Roman" w:cs="Times New Roman"/>
          <w:sz w:val="24"/>
        </w:rPr>
        <w:t>ir existing EW System policy.</w:t>
      </w:r>
    </w:p>
    <w:sectPr w:rsidR="00B95B4E" w:rsidRPr="00847442" w:rsidSect="001A3D18">
      <w:headerReference w:type="default" r:id="rId6"/>
      <w:footerReference w:type="default" r:id="rId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5D" w:rsidRDefault="00F71D5D" w:rsidP="002A0647">
      <w:pPr>
        <w:spacing w:after="0" w:line="240" w:lineRule="auto"/>
      </w:pPr>
      <w:r>
        <w:separator/>
      </w:r>
    </w:p>
  </w:endnote>
  <w:endnote w:type="continuationSeparator" w:id="0">
    <w:p w:rsidR="00F71D5D" w:rsidRDefault="00F71D5D" w:rsidP="002A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47" w:rsidRPr="008554FD" w:rsidRDefault="002A0647" w:rsidP="00241F4C">
    <w:pPr>
      <w:autoSpaceDE w:val="0"/>
      <w:autoSpaceDN w:val="0"/>
      <w:adjustRightInd w:val="0"/>
      <w:spacing w:after="0"/>
      <w:rPr>
        <w:rFonts w:ascii="Times New Roman" w:eastAsia="@MingLiU" w:hAnsi="Times New Roman" w:cs="Times New Roman"/>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5D" w:rsidRDefault="00F71D5D" w:rsidP="002A0647">
      <w:pPr>
        <w:spacing w:after="0" w:line="240" w:lineRule="auto"/>
      </w:pPr>
      <w:r>
        <w:separator/>
      </w:r>
    </w:p>
  </w:footnote>
  <w:footnote w:type="continuationSeparator" w:id="0">
    <w:p w:rsidR="00F71D5D" w:rsidRDefault="00F71D5D" w:rsidP="002A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47" w:rsidRDefault="000D769E">
    <w:pPr>
      <w:pStyle w:val="Header"/>
    </w:pPr>
    <w:r>
      <w:rPr>
        <w:noProof/>
      </w:rPr>
      <mc:AlternateContent>
        <mc:Choice Requires="wps">
          <w:drawing>
            <wp:anchor distT="45720" distB="45720" distL="114300" distR="114300" simplePos="0" relativeHeight="251662336" behindDoc="0" locked="0" layoutInCell="1" allowOverlap="1" wp14:anchorId="6B785305" wp14:editId="0215CB4D">
              <wp:simplePos x="0" y="0"/>
              <wp:positionH relativeFrom="column">
                <wp:posOffset>4457700</wp:posOffset>
              </wp:positionH>
              <wp:positionV relativeFrom="paragraph">
                <wp:posOffset>-45720</wp:posOffset>
              </wp:positionV>
              <wp:extent cx="2263140" cy="9982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98220"/>
                      </a:xfrm>
                      <a:prstGeom prst="rect">
                        <a:avLst/>
                      </a:prstGeom>
                      <a:solidFill>
                        <a:srgbClr val="FFFFFF"/>
                      </a:solidFill>
                      <a:ln w="9525">
                        <a:noFill/>
                        <a:miter lim="800000"/>
                        <a:headEnd/>
                        <a:tailEnd/>
                      </a:ln>
                    </wps:spPr>
                    <wps:txb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MICHAEL T. NOLAN, JR.</w:t>
                          </w:r>
                        </w:p>
                        <w:p w:rsidR="002A0647"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First Assistant Prosecutor</w:t>
                          </w:r>
                        </w:p>
                        <w:p w:rsidR="002A0647" w:rsidRPr="001A3D18" w:rsidRDefault="002A0647" w:rsidP="002A0647">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ROBERT J. ARMSTRONG</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Deputy First Assistant Prosecutor</w:t>
                          </w:r>
                        </w:p>
                        <w:p w:rsidR="002A0647" w:rsidRPr="002A0647" w:rsidRDefault="002A0647" w:rsidP="002A0647">
                          <w:pPr>
                            <w:spacing w:after="0" w:line="240" w:lineRule="auto"/>
                            <w:jc w:val="cente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85305" id="_x0000_t202" coordsize="21600,21600" o:spt="202" path="m,l,21600r21600,l21600,xe">
              <v:stroke joinstyle="miter"/>
              <v:path gradientshapeok="t" o:connecttype="rect"/>
            </v:shapetype>
            <v:shape id="Text Box 2" o:spid="_x0000_s1026" type="#_x0000_t202" style="position:absolute;margin-left:351pt;margin-top:-3.6pt;width:178.2pt;height:7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" stroked="f">
              <v:textbo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MICHAEL T. NOLAN, JR.</w:t>
                    </w:r>
                  </w:p>
                  <w:p w:rsidR="002A0647"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First Assistant Prosecutor</w:t>
                    </w:r>
                  </w:p>
                  <w:p w:rsidR="002A0647" w:rsidRPr="001A3D18" w:rsidRDefault="002A0647" w:rsidP="002A0647">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ROBERT J. ARMSTRONG</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Deputy First Assistant Prosecutor</w:t>
                    </w:r>
                  </w:p>
                  <w:p w:rsidR="002A0647" w:rsidRPr="002A0647" w:rsidRDefault="002A0647" w:rsidP="002A0647">
                    <w:pPr>
                      <w:spacing w:after="0" w:line="240" w:lineRule="auto"/>
                      <w:jc w:val="center"/>
                      <w:rPr>
                        <w:rFonts w:ascii="Times New Roman" w:hAnsi="Times New Roman" w:cs="Times New Roman"/>
                        <w:b/>
                      </w:rPr>
                    </w:pPr>
                  </w:p>
                </w:txbxContent>
              </v:textbox>
              <w10:wrap type="square"/>
            </v:shape>
          </w:pict>
        </mc:Fallback>
      </mc:AlternateContent>
    </w:r>
    <w:r w:rsidR="001A3D18">
      <w:rPr>
        <w:noProof/>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-274320</wp:posOffset>
          </wp:positionV>
          <wp:extent cx="1028700" cy="1310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310005"/>
                  </a:xfrm>
                  <a:prstGeom prst="rect">
                    <a:avLst/>
                  </a:prstGeom>
                </pic:spPr>
              </pic:pic>
            </a:graphicData>
          </a:graphic>
          <wp14:sizeRelH relativeFrom="margin">
            <wp14:pctWidth>0</wp14:pctWidth>
          </wp14:sizeRelH>
          <wp14:sizeRelV relativeFrom="margin">
            <wp14:pctHeight>0</wp14:pctHeight>
          </wp14:sizeRelV>
        </wp:anchor>
      </w:drawing>
    </w:r>
    <w:r w:rsidR="001A3D18">
      <w:rPr>
        <w:noProof/>
      </w:rPr>
      <mc:AlternateContent>
        <mc:Choice Requires="wps">
          <w:drawing>
            <wp:anchor distT="45720" distB="45720" distL="114300" distR="114300" simplePos="0" relativeHeight="251660288" behindDoc="0" locked="0" layoutInCell="1" allowOverlap="1">
              <wp:simplePos x="0" y="0"/>
              <wp:positionH relativeFrom="column">
                <wp:posOffset>-807720</wp:posOffset>
              </wp:positionH>
              <wp:positionV relativeFrom="paragraph">
                <wp:posOffset>-53340</wp:posOffset>
              </wp:positionV>
              <wp:extent cx="22631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37260"/>
                      </a:xfrm>
                      <a:prstGeom prst="rect">
                        <a:avLst/>
                      </a:prstGeom>
                      <a:solidFill>
                        <a:srgbClr val="FFFFFF"/>
                      </a:solidFill>
                      <a:ln w="9525">
                        <a:noFill/>
                        <a:miter lim="800000"/>
                        <a:headEnd/>
                        <a:tailEnd/>
                      </a:ln>
                    </wps:spPr>
                    <wps:txb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BRADLEY D. BILLHIMER</w:t>
                          </w:r>
                        </w:p>
                        <w:p w:rsidR="00D24CD0"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Ocean County Prosecutor</w:t>
                          </w:r>
                        </w:p>
                        <w:p w:rsidR="002A0647" w:rsidRPr="001A3D18" w:rsidRDefault="002A0647" w:rsidP="002A0647">
                          <w:pPr>
                            <w:spacing w:after="0" w:line="240" w:lineRule="auto"/>
                            <w:rPr>
                              <w:rFonts w:ascii="Times New Roman" w:hAnsi="Times New Roman" w:cs="Times New Roman"/>
                              <w:b/>
                              <w:sz w:val="24"/>
                              <w:szCs w:val="24"/>
                            </w:rPr>
                          </w:pPr>
                          <w:r w:rsidRPr="001A3D18">
                            <w:rPr>
                              <w:rFonts w:ascii="Times New Roman" w:hAnsi="Times New Roman" w:cs="Times New Roman"/>
                              <w:b/>
                              <w:sz w:val="24"/>
                              <w:szCs w:val="24"/>
                            </w:rPr>
                            <w:t>ANTHONY U. CARRINGTON</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Chief of Detectives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6pt;margin-top:-4.2pt;width:178.2pt;height:7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" stroked="f">
              <v:textbo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BRADLEY D. BILLHIMER</w:t>
                    </w:r>
                  </w:p>
                  <w:p w:rsidR="00D24CD0"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Ocean County Prosecutor</w:t>
                    </w:r>
                  </w:p>
                  <w:p w:rsidR="002A0647" w:rsidRPr="001A3D18" w:rsidRDefault="002A0647" w:rsidP="002A0647">
                    <w:pPr>
                      <w:spacing w:after="0" w:line="240" w:lineRule="auto"/>
                      <w:rPr>
                        <w:rFonts w:ascii="Times New Roman" w:hAnsi="Times New Roman" w:cs="Times New Roman"/>
                        <w:b/>
                        <w:sz w:val="24"/>
                        <w:szCs w:val="24"/>
                      </w:rPr>
                    </w:pPr>
                    <w:r w:rsidRPr="001A3D18">
                      <w:rPr>
                        <w:rFonts w:ascii="Times New Roman" w:hAnsi="Times New Roman" w:cs="Times New Roman"/>
                        <w:b/>
                        <w:sz w:val="24"/>
                        <w:szCs w:val="24"/>
                      </w:rPr>
                      <w:t>ANTHONY U. CARRINGTON</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Chief of Detectives</w:t>
                    </w:r>
                  </w:p>
                </w:txbxContent>
              </v:textbox>
              <w10:wrap type="square"/>
            </v:shape>
          </w:pict>
        </mc:Fallback>
      </mc:AlternateContent>
    </w:r>
  </w:p>
  <w:p w:rsidR="002A0647" w:rsidRDefault="002A0647">
    <w:pPr>
      <w:pStyle w:val="Header"/>
    </w:pPr>
  </w:p>
  <w:p w:rsidR="002A0647" w:rsidRDefault="002A0647">
    <w:pPr>
      <w:pStyle w:val="Header"/>
    </w:pPr>
  </w:p>
  <w:p w:rsidR="002A0647" w:rsidRDefault="002A0647">
    <w:pPr>
      <w:pStyle w:val="Header"/>
    </w:pPr>
  </w:p>
  <w:p w:rsidR="00D24CD0" w:rsidRDefault="00D24CD0">
    <w:pPr>
      <w:pStyle w:val="Header"/>
    </w:pPr>
  </w:p>
  <w:p w:rsidR="00D24CD0" w:rsidRDefault="00D24CD0">
    <w:pPr>
      <w:pStyle w:val="Header"/>
    </w:pPr>
  </w:p>
  <w:p w:rsidR="00D46068" w:rsidRDefault="000D769E">
    <w:pPr>
      <w:pStyle w:val="Header"/>
    </w:pPr>
    <w:r>
      <w:rPr>
        <w:noProof/>
      </w:rPr>
      <mc:AlternateContent>
        <mc:Choice Requires="wps">
          <w:drawing>
            <wp:anchor distT="45720" distB="45720" distL="114300" distR="114300" simplePos="0" relativeHeight="251664384" behindDoc="0" locked="0" layoutInCell="1" allowOverlap="1" wp14:anchorId="3D483C94" wp14:editId="1748BE2E">
              <wp:simplePos x="0" y="0"/>
              <wp:positionH relativeFrom="column">
                <wp:posOffset>1783080</wp:posOffset>
              </wp:positionH>
              <wp:positionV relativeFrom="paragraph">
                <wp:posOffset>81915</wp:posOffset>
              </wp:positionV>
              <wp:extent cx="2567940" cy="11430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143000"/>
                      </a:xfrm>
                      <a:prstGeom prst="rect">
                        <a:avLst/>
                      </a:prstGeom>
                      <a:solidFill>
                        <a:srgbClr val="FFFFFF"/>
                      </a:solidFill>
                      <a:ln w="9525">
                        <a:noFill/>
                        <a:miter lim="800000"/>
                        <a:headEnd/>
                        <a:tailEnd/>
                      </a:ln>
                    </wps:spPr>
                    <wps:txbx>
                      <w:txbxContent>
                        <w:p w:rsidR="008554FD" w:rsidRPr="001A3D18" w:rsidRDefault="008554FD" w:rsidP="008554FD">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OFFICE OF THE PROSECUTOR</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119 Hooper Avenue</w:t>
                          </w:r>
                        </w:p>
                        <w:p w:rsidR="001A3D18" w:rsidRPr="001A3D18" w:rsidRDefault="001A3D18" w:rsidP="008554FD">
                          <w:pPr>
                            <w:spacing w:after="0" w:line="240" w:lineRule="auto"/>
                            <w:jc w:val="center"/>
                            <w:rPr>
                              <w:rFonts w:ascii="Times New Roman" w:hAnsi="Times New Roman" w:cs="Times New Roman"/>
                              <w:b/>
                            </w:rPr>
                          </w:pPr>
                          <w:r w:rsidRPr="001A3D18">
                            <w:rPr>
                              <w:rFonts w:ascii="Times New Roman" w:hAnsi="Times New Roman" w:cs="Times New Roman"/>
                              <w:b/>
                            </w:rPr>
                            <w:t>P.O. Box 2191</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Toms River, New Jersey 08754-2191</w:t>
                          </w:r>
                        </w:p>
                        <w:p w:rsidR="004D7BF0" w:rsidRPr="001A3D18" w:rsidRDefault="00241F4C" w:rsidP="008554FD">
                          <w:pPr>
                            <w:spacing w:after="0" w:line="240" w:lineRule="auto"/>
                            <w:jc w:val="center"/>
                            <w:rPr>
                              <w:rFonts w:ascii="Times New Roman" w:hAnsi="Times New Roman" w:cs="Times New Roman"/>
                              <w:b/>
                            </w:rPr>
                          </w:pPr>
                          <w:r w:rsidRPr="001A3D18">
                            <w:rPr>
                              <w:rFonts w:ascii="Times New Roman" w:hAnsi="Times New Roman" w:cs="Times New Roman"/>
                              <w:b/>
                            </w:rPr>
                            <w:t xml:space="preserve">732-929-2027        </w:t>
                          </w:r>
                        </w:p>
                        <w:p w:rsidR="008554FD" w:rsidRPr="008554FD" w:rsidRDefault="00241F4C" w:rsidP="00855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www.OCPONJ</w:t>
                          </w:r>
                          <w:r w:rsidR="008554FD" w:rsidRPr="008554FD">
                            <w:rPr>
                              <w:rFonts w:ascii="Times New Roman" w:hAnsi="Times New Roman" w:cs="Times New Roman"/>
                              <w:b/>
                              <w:sz w:val="20"/>
                              <w:szCs w:val="20"/>
                            </w:rPr>
                            <w:t>.gov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3C94" id="_x0000_s1028" type="#_x0000_t202" style="position:absolute;margin-left:140.4pt;margin-top:6.45pt;width:202.2pt;height:9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" stroked="f">
              <v:textbox>
                <w:txbxContent>
                  <w:p w:rsidR="008554FD" w:rsidRPr="001A3D18" w:rsidRDefault="008554FD" w:rsidP="008554FD">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OFFICE OF THE PROSECUTOR</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119 Hooper Avenue</w:t>
                    </w:r>
                  </w:p>
                  <w:p w:rsidR="001A3D18" w:rsidRPr="001A3D18" w:rsidRDefault="001A3D18" w:rsidP="008554FD">
                    <w:pPr>
                      <w:spacing w:after="0" w:line="240" w:lineRule="auto"/>
                      <w:jc w:val="center"/>
                      <w:rPr>
                        <w:rFonts w:ascii="Times New Roman" w:hAnsi="Times New Roman" w:cs="Times New Roman"/>
                        <w:b/>
                      </w:rPr>
                    </w:pPr>
                    <w:r w:rsidRPr="001A3D18">
                      <w:rPr>
                        <w:rFonts w:ascii="Times New Roman" w:hAnsi="Times New Roman" w:cs="Times New Roman"/>
                        <w:b/>
                      </w:rPr>
                      <w:t>P.O. Box 2191</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Toms River, New Jersey 08754-2191</w:t>
                    </w:r>
                  </w:p>
                  <w:p w:rsidR="004D7BF0" w:rsidRPr="001A3D18" w:rsidRDefault="00241F4C" w:rsidP="008554FD">
                    <w:pPr>
                      <w:spacing w:after="0" w:line="240" w:lineRule="auto"/>
                      <w:jc w:val="center"/>
                      <w:rPr>
                        <w:rFonts w:ascii="Times New Roman" w:hAnsi="Times New Roman" w:cs="Times New Roman"/>
                        <w:b/>
                      </w:rPr>
                    </w:pPr>
                    <w:r w:rsidRPr="001A3D18">
                      <w:rPr>
                        <w:rFonts w:ascii="Times New Roman" w:hAnsi="Times New Roman" w:cs="Times New Roman"/>
                        <w:b/>
                      </w:rPr>
                      <w:t xml:space="preserve">732-929-2027        </w:t>
                    </w:r>
                  </w:p>
                  <w:p w:rsidR="008554FD" w:rsidRPr="008554FD" w:rsidRDefault="00241F4C" w:rsidP="00855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www.OCPONJ</w:t>
                    </w:r>
                    <w:r w:rsidR="008554FD" w:rsidRPr="008554FD">
                      <w:rPr>
                        <w:rFonts w:ascii="Times New Roman" w:hAnsi="Times New Roman" w:cs="Times New Roman"/>
                        <w:b/>
                        <w:sz w:val="20"/>
                        <w:szCs w:val="20"/>
                      </w:rPr>
                      <w:t>.gov</w:t>
                    </w:r>
                  </w:p>
                </w:txbxContent>
              </v:textbox>
              <w10:wrap type="square"/>
            </v:shape>
          </w:pict>
        </mc:Fallback>
      </mc:AlternateContent>
    </w:r>
  </w:p>
  <w:p w:rsidR="001A3D18" w:rsidRDefault="001A3D18">
    <w:pPr>
      <w:pStyle w:val="Header"/>
    </w:pPr>
  </w:p>
  <w:p w:rsidR="001A3D18" w:rsidRDefault="001A3D18">
    <w:pPr>
      <w:pStyle w:val="Header"/>
    </w:pPr>
  </w:p>
  <w:p w:rsidR="001A3D18" w:rsidRDefault="001A3D18">
    <w:pPr>
      <w:pStyle w:val="Header"/>
    </w:pPr>
  </w:p>
  <w:p w:rsidR="008554FD" w:rsidRDefault="008554FD">
    <w:pPr>
      <w:pStyle w:val="Header"/>
    </w:pPr>
  </w:p>
  <w:p w:rsidR="000D769E" w:rsidRDefault="000D769E">
    <w:pPr>
      <w:pStyle w:val="Header"/>
    </w:pPr>
  </w:p>
  <w:p w:rsidR="000D769E" w:rsidRDefault="000D769E">
    <w:pPr>
      <w:pStyle w:val="Header"/>
    </w:pPr>
  </w:p>
  <w:p w:rsidR="001A3D18" w:rsidRDefault="001A3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7"/>
    <w:rsid w:val="000D769E"/>
    <w:rsid w:val="0019233D"/>
    <w:rsid w:val="001A3D18"/>
    <w:rsid w:val="00241F4C"/>
    <w:rsid w:val="002A0647"/>
    <w:rsid w:val="004D7BF0"/>
    <w:rsid w:val="00847442"/>
    <w:rsid w:val="008554FD"/>
    <w:rsid w:val="00B95B4E"/>
    <w:rsid w:val="00D24CD0"/>
    <w:rsid w:val="00D46068"/>
    <w:rsid w:val="00D87C5A"/>
    <w:rsid w:val="00F7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AF8ED"/>
  <w15:chartTrackingRefBased/>
  <w15:docId w15:val="{A6EBEB7C-05CC-4706-97E4-8EA61CE5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47"/>
  </w:style>
  <w:style w:type="paragraph" w:styleId="Footer">
    <w:name w:val="footer"/>
    <w:basedOn w:val="Normal"/>
    <w:link w:val="FooterChar"/>
    <w:uiPriority w:val="99"/>
    <w:unhideWhenUsed/>
    <w:rsid w:val="002A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47"/>
  </w:style>
  <w:style w:type="paragraph" w:styleId="BalloonText">
    <w:name w:val="Balloon Text"/>
    <w:basedOn w:val="Normal"/>
    <w:link w:val="BalloonTextChar"/>
    <w:uiPriority w:val="99"/>
    <w:semiHidden/>
    <w:unhideWhenUsed/>
    <w:rsid w:val="00D46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Huntenburg, Bryan</dc:creator>
  <cp:keywords/>
  <dc:description/>
  <cp:lastModifiedBy>Kaniuk, Taylor</cp:lastModifiedBy>
  <cp:revision>2</cp:revision>
  <cp:lastPrinted>2022-01-13T17:10:00Z</cp:lastPrinted>
  <dcterms:created xsi:type="dcterms:W3CDTF">2022-02-07T15:56:00Z</dcterms:created>
  <dcterms:modified xsi:type="dcterms:W3CDTF">2022-02-07T15:56:00Z</dcterms:modified>
</cp:coreProperties>
</file>